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D9" w:rsidRDefault="006C79D9" w:rsidP="006C79D9">
      <w:pPr>
        <w:jc w:val="center"/>
      </w:pPr>
      <w:r w:rsidRPr="003D5C9F">
        <w:rPr>
          <w:b/>
          <w:sz w:val="28"/>
          <w:szCs w:val="28"/>
        </w:rPr>
        <w:t xml:space="preserve">Draft Memorandum of Understanding between ____________ and the Encarnacao Alliance Training Commission </w:t>
      </w:r>
    </w:p>
    <w:p w:rsidR="006C79D9" w:rsidRPr="00BD183D" w:rsidRDefault="006C79D9" w:rsidP="006C79D9">
      <w:pPr>
        <w:jc w:val="center"/>
        <w:rPr>
          <w:sz w:val="20"/>
          <w:szCs w:val="20"/>
        </w:rPr>
      </w:pPr>
      <w:r w:rsidRPr="00BD183D">
        <w:rPr>
          <w:sz w:val="20"/>
          <w:szCs w:val="20"/>
        </w:rPr>
        <w:t>(</w:t>
      </w:r>
      <w:proofErr w:type="gramStart"/>
      <w:r w:rsidRPr="00BD183D">
        <w:rPr>
          <w:sz w:val="20"/>
          <w:szCs w:val="20"/>
        </w:rPr>
        <w:t>for</w:t>
      </w:r>
      <w:proofErr w:type="gramEnd"/>
      <w:r w:rsidRPr="00BD183D">
        <w:rPr>
          <w:sz w:val="20"/>
          <w:szCs w:val="20"/>
        </w:rPr>
        <w:t xml:space="preserve"> both parties to review and rework </w:t>
      </w:r>
      <w:r>
        <w:rPr>
          <w:sz w:val="20"/>
          <w:szCs w:val="20"/>
        </w:rPr>
        <w:t>as a summary</w:t>
      </w:r>
      <w:r w:rsidRPr="00BD183D">
        <w:rPr>
          <w:sz w:val="20"/>
          <w:szCs w:val="20"/>
        </w:rPr>
        <w:t xml:space="preserve"> </w:t>
      </w:r>
      <w:r>
        <w:rPr>
          <w:sz w:val="20"/>
          <w:szCs w:val="20"/>
        </w:rPr>
        <w:t>of</w:t>
      </w:r>
      <w:r w:rsidRPr="00BD183D">
        <w:rPr>
          <w:sz w:val="20"/>
          <w:szCs w:val="20"/>
        </w:rPr>
        <w:t xml:space="preserve"> the </w:t>
      </w:r>
      <w:r>
        <w:rPr>
          <w:sz w:val="20"/>
          <w:szCs w:val="20"/>
        </w:rPr>
        <w:t>C</w:t>
      </w:r>
      <w:r w:rsidRPr="00BD183D">
        <w:rPr>
          <w:sz w:val="20"/>
          <w:szCs w:val="20"/>
        </w:rPr>
        <w:t xml:space="preserve">ommon </w:t>
      </w:r>
      <w:r>
        <w:rPr>
          <w:sz w:val="20"/>
          <w:szCs w:val="20"/>
        </w:rPr>
        <w:t>U</w:t>
      </w:r>
      <w:r w:rsidRPr="00BD183D">
        <w:rPr>
          <w:sz w:val="20"/>
          <w:szCs w:val="20"/>
        </w:rPr>
        <w:t>nderstandings document).</w:t>
      </w:r>
    </w:p>
    <w:p w:rsidR="006C79D9" w:rsidRDefault="006C79D9" w:rsidP="006C79D9"/>
    <w:p w:rsidR="006C79D9" w:rsidRPr="00BD183D" w:rsidRDefault="006C79D9" w:rsidP="006C79D9">
      <w:pPr>
        <w:rPr>
          <w:sz w:val="20"/>
          <w:szCs w:val="20"/>
        </w:rPr>
      </w:pPr>
      <w:r w:rsidRPr="00BD183D">
        <w:rPr>
          <w:sz w:val="20"/>
          <w:szCs w:val="20"/>
        </w:rPr>
        <w:t>The role of the Alliance</w:t>
      </w:r>
      <w:r>
        <w:rPr>
          <w:sz w:val="20"/>
          <w:szCs w:val="20"/>
        </w:rPr>
        <w:t xml:space="preserve"> Training Commission </w:t>
      </w:r>
      <w:r w:rsidRPr="00BD183D">
        <w:rPr>
          <w:sz w:val="20"/>
          <w:szCs w:val="20"/>
        </w:rPr>
        <w:t>is to serve</w:t>
      </w:r>
      <w:r>
        <w:rPr>
          <w:sz w:val="20"/>
          <w:szCs w:val="20"/>
        </w:rPr>
        <w:t xml:space="preserve"> </w:t>
      </w:r>
      <w:r w:rsidRPr="00BD183D">
        <w:rPr>
          <w:sz w:val="20"/>
          <w:szCs w:val="20"/>
        </w:rPr>
        <w:t xml:space="preserve">the school in initiating the MATUL </w:t>
      </w:r>
      <w:r>
        <w:rPr>
          <w:sz w:val="20"/>
          <w:szCs w:val="20"/>
        </w:rPr>
        <w:t xml:space="preserve">or BATUL </w:t>
      </w:r>
      <w:r w:rsidRPr="00BD183D">
        <w:rPr>
          <w:sz w:val="20"/>
          <w:szCs w:val="20"/>
        </w:rPr>
        <w:t>program, and to enable the school to do so in a way that de</w:t>
      </w:r>
      <w:r>
        <w:rPr>
          <w:sz w:val="20"/>
          <w:szCs w:val="20"/>
        </w:rPr>
        <w:t xml:space="preserve">livers the core DNA and </w:t>
      </w:r>
      <w:r w:rsidRPr="00BD183D">
        <w:rPr>
          <w:sz w:val="20"/>
          <w:szCs w:val="20"/>
        </w:rPr>
        <w:t>processes of the MATUL</w:t>
      </w:r>
      <w:r>
        <w:rPr>
          <w:sz w:val="20"/>
          <w:szCs w:val="20"/>
        </w:rPr>
        <w:t xml:space="preserve"> or BATUL that have derived from consultations with urban poor movement leaders over some years</w:t>
      </w:r>
      <w:r w:rsidRPr="00BD183D">
        <w:rPr>
          <w:sz w:val="20"/>
          <w:szCs w:val="20"/>
        </w:rPr>
        <w:t>.</w:t>
      </w:r>
    </w:p>
    <w:p w:rsidR="006C79D9" w:rsidRPr="00BD183D" w:rsidRDefault="006C79D9" w:rsidP="006C79D9">
      <w:pPr>
        <w:rPr>
          <w:sz w:val="20"/>
          <w:szCs w:val="20"/>
        </w:rPr>
      </w:pPr>
    </w:p>
    <w:p w:rsidR="006C79D9" w:rsidRDefault="006C79D9" w:rsidP="006C79D9">
      <w:pPr>
        <w:rPr>
          <w:sz w:val="20"/>
          <w:szCs w:val="20"/>
        </w:rPr>
      </w:pPr>
      <w:r w:rsidRPr="00BD183D">
        <w:rPr>
          <w:sz w:val="20"/>
          <w:szCs w:val="20"/>
        </w:rPr>
        <w:t xml:space="preserve">The role of the </w:t>
      </w:r>
      <w:r>
        <w:rPr>
          <w:sz w:val="20"/>
          <w:szCs w:val="20"/>
        </w:rPr>
        <w:t xml:space="preserve">partnering institution as a sovereign </w:t>
      </w:r>
      <w:proofErr w:type="gramStart"/>
      <w:r>
        <w:rPr>
          <w:sz w:val="20"/>
          <w:szCs w:val="20"/>
        </w:rPr>
        <w:t>entity,</w:t>
      </w:r>
      <w:proofErr w:type="gramEnd"/>
      <w:r>
        <w:rPr>
          <w:sz w:val="20"/>
          <w:szCs w:val="20"/>
        </w:rPr>
        <w:t xml:space="preserve"> </w:t>
      </w:r>
      <w:r w:rsidRPr="00BD183D">
        <w:rPr>
          <w:sz w:val="20"/>
          <w:szCs w:val="20"/>
        </w:rPr>
        <w:t xml:space="preserve">is paramount </w:t>
      </w:r>
      <w:r>
        <w:rPr>
          <w:sz w:val="20"/>
          <w:szCs w:val="20"/>
        </w:rPr>
        <w:t>in</w:t>
      </w:r>
      <w:r w:rsidRPr="00BD183D">
        <w:rPr>
          <w:sz w:val="20"/>
          <w:szCs w:val="20"/>
        </w:rPr>
        <w:t xml:space="preserve"> deliver</w:t>
      </w:r>
      <w:r>
        <w:rPr>
          <w:sz w:val="20"/>
          <w:szCs w:val="20"/>
        </w:rPr>
        <w:t>y of</w:t>
      </w:r>
      <w:r w:rsidRPr="00BD183D">
        <w:rPr>
          <w:sz w:val="20"/>
          <w:szCs w:val="20"/>
        </w:rPr>
        <w:t xml:space="preserve"> a quality degree to u</w:t>
      </w:r>
      <w:r>
        <w:rPr>
          <w:sz w:val="20"/>
          <w:szCs w:val="20"/>
        </w:rPr>
        <w:t xml:space="preserve">rban poor movement leaders.  </w:t>
      </w:r>
    </w:p>
    <w:p w:rsidR="006C79D9" w:rsidRDefault="006C79D9" w:rsidP="006C79D9">
      <w:pPr>
        <w:rPr>
          <w:sz w:val="20"/>
          <w:szCs w:val="20"/>
        </w:rPr>
      </w:pPr>
    </w:p>
    <w:p w:rsidR="006C79D9" w:rsidRDefault="006C79D9" w:rsidP="006C79D9">
      <w:pPr>
        <w:rPr>
          <w:sz w:val="20"/>
          <w:szCs w:val="20"/>
        </w:rPr>
      </w:pPr>
      <w:r>
        <w:rPr>
          <w:sz w:val="20"/>
          <w:szCs w:val="20"/>
        </w:rPr>
        <w:t>The</w:t>
      </w:r>
      <w:r w:rsidRPr="00BD183D">
        <w:rPr>
          <w:sz w:val="20"/>
          <w:szCs w:val="20"/>
        </w:rPr>
        <w:t xml:space="preserve"> relationship with the Alliance </w:t>
      </w:r>
      <w:r>
        <w:rPr>
          <w:sz w:val="20"/>
          <w:szCs w:val="20"/>
        </w:rPr>
        <w:t xml:space="preserve">is based on the desire </w:t>
      </w:r>
      <w:r w:rsidRPr="00BD183D">
        <w:rPr>
          <w:sz w:val="20"/>
          <w:szCs w:val="20"/>
        </w:rPr>
        <w:t xml:space="preserve">to work together by consensus with other schools developing this and similar programs, </w:t>
      </w:r>
      <w:r>
        <w:rPr>
          <w:sz w:val="20"/>
          <w:szCs w:val="20"/>
        </w:rPr>
        <w:t xml:space="preserve">so as </w:t>
      </w:r>
      <w:r w:rsidRPr="00BD183D">
        <w:rPr>
          <w:sz w:val="20"/>
          <w:szCs w:val="20"/>
        </w:rPr>
        <w:t xml:space="preserve">to contribute to the synergy between schools, </w:t>
      </w:r>
      <w:r>
        <w:rPr>
          <w:sz w:val="20"/>
          <w:szCs w:val="20"/>
        </w:rPr>
        <w:t>thus</w:t>
      </w:r>
      <w:r w:rsidRPr="00BD183D">
        <w:rPr>
          <w:sz w:val="20"/>
          <w:szCs w:val="20"/>
        </w:rPr>
        <w:t xml:space="preserve"> seeding the 50,000 from the slums to the slums with 5</w:t>
      </w:r>
      <w:r>
        <w:rPr>
          <w:sz w:val="20"/>
          <w:szCs w:val="20"/>
        </w:rPr>
        <w:t>,</w:t>
      </w:r>
      <w:r w:rsidRPr="00BD183D">
        <w:rPr>
          <w:sz w:val="20"/>
          <w:szCs w:val="20"/>
        </w:rPr>
        <w:t>000 who are trained in the wisdom of slum movement leadership.</w:t>
      </w:r>
    </w:p>
    <w:p w:rsidR="006C79D9" w:rsidRPr="00204C87" w:rsidRDefault="006C79D9" w:rsidP="006C79D9">
      <w:pPr>
        <w:pStyle w:val="Heading3"/>
        <w:rPr>
          <w:sz w:val="24"/>
          <w:szCs w:val="24"/>
        </w:rPr>
      </w:pPr>
      <w:r w:rsidRPr="00BD183D" w:rsidDel="00E443E1">
        <w:t xml:space="preserve"> </w:t>
      </w:r>
      <w:r w:rsidRPr="00204C87">
        <w:rPr>
          <w:sz w:val="24"/>
          <w:szCs w:val="24"/>
        </w:rPr>
        <w:t>Commitments of the Commission to the School</w:t>
      </w:r>
    </w:p>
    <w:p w:rsidR="006C79D9" w:rsidRPr="00C0076B" w:rsidRDefault="006C79D9" w:rsidP="006C79D9">
      <w:pPr>
        <w:rPr>
          <w:sz w:val="20"/>
          <w:szCs w:val="20"/>
        </w:rPr>
      </w:pPr>
      <w:r w:rsidRPr="00C0076B">
        <w:rPr>
          <w:b/>
          <w:sz w:val="20"/>
          <w:szCs w:val="20"/>
        </w:rPr>
        <w:t>Functions of the Commission</w:t>
      </w:r>
      <w:r w:rsidRPr="00C0076B">
        <w:rPr>
          <w:sz w:val="20"/>
          <w:szCs w:val="20"/>
        </w:rPr>
        <w:t xml:space="preserve">: </w:t>
      </w:r>
      <w:r>
        <w:rPr>
          <w:sz w:val="20"/>
          <w:szCs w:val="20"/>
        </w:rPr>
        <w:t>The Training</w:t>
      </w:r>
      <w:r w:rsidRPr="00C0076B">
        <w:rPr>
          <w:sz w:val="20"/>
          <w:szCs w:val="20"/>
        </w:rPr>
        <w:t xml:space="preserve"> Commission functions as </w:t>
      </w:r>
      <w:r>
        <w:rPr>
          <w:sz w:val="20"/>
          <w:szCs w:val="20"/>
        </w:rPr>
        <w:t xml:space="preserve">community of academics and urban poor movement leaders who voluntarily associate and </w:t>
      </w:r>
      <w:proofErr w:type="spellStart"/>
      <w:r>
        <w:rPr>
          <w:sz w:val="20"/>
          <w:szCs w:val="20"/>
        </w:rPr>
        <w:t>colabourate</w:t>
      </w:r>
      <w:proofErr w:type="spellEnd"/>
      <w:r>
        <w:rPr>
          <w:sz w:val="20"/>
          <w:szCs w:val="20"/>
        </w:rPr>
        <w:t xml:space="preserve"> </w:t>
      </w:r>
      <w:proofErr w:type="gramStart"/>
      <w:r>
        <w:rPr>
          <w:sz w:val="20"/>
          <w:szCs w:val="20"/>
        </w:rPr>
        <w:t xml:space="preserve">to </w:t>
      </w:r>
      <w:r w:rsidRPr="00C0076B">
        <w:rPr>
          <w:sz w:val="20"/>
          <w:szCs w:val="20"/>
        </w:rPr>
        <w:t>:</w:t>
      </w:r>
      <w:proofErr w:type="gramEnd"/>
    </w:p>
    <w:p w:rsidR="006C79D9" w:rsidRDefault="006C79D9" w:rsidP="006C79D9">
      <w:pPr>
        <w:numPr>
          <w:ilvl w:val="0"/>
          <w:numId w:val="2"/>
        </w:numPr>
        <w:rPr>
          <w:sz w:val="20"/>
          <w:szCs w:val="20"/>
        </w:rPr>
      </w:pPr>
      <w:r>
        <w:rPr>
          <w:sz w:val="20"/>
          <w:szCs w:val="20"/>
        </w:rPr>
        <w:t>Develop and deliver formal training for urban poor leaders</w:t>
      </w:r>
    </w:p>
    <w:p w:rsidR="006C79D9" w:rsidRPr="00C0076B" w:rsidRDefault="006C79D9" w:rsidP="006C79D9">
      <w:pPr>
        <w:numPr>
          <w:ilvl w:val="0"/>
          <w:numId w:val="2"/>
        </w:numPr>
        <w:rPr>
          <w:sz w:val="20"/>
          <w:szCs w:val="20"/>
        </w:rPr>
      </w:pPr>
      <w:r w:rsidRPr="00C0076B">
        <w:rPr>
          <w:sz w:val="20"/>
          <w:szCs w:val="20"/>
        </w:rPr>
        <w:t>Envisioning</w:t>
      </w:r>
      <w:r>
        <w:rPr>
          <w:sz w:val="20"/>
          <w:szCs w:val="20"/>
        </w:rPr>
        <w:t xml:space="preserve"> and maintaining the DNA of the MATUL</w:t>
      </w:r>
    </w:p>
    <w:p w:rsidR="006C79D9" w:rsidRPr="00C0076B" w:rsidRDefault="006C79D9" w:rsidP="006C79D9">
      <w:pPr>
        <w:numPr>
          <w:ilvl w:val="0"/>
          <w:numId w:val="1"/>
        </w:numPr>
        <w:rPr>
          <w:sz w:val="20"/>
          <w:szCs w:val="20"/>
        </w:rPr>
      </w:pPr>
      <w:r>
        <w:rPr>
          <w:sz w:val="20"/>
          <w:szCs w:val="20"/>
        </w:rPr>
        <w:t>P</w:t>
      </w:r>
      <w:r w:rsidRPr="00C0076B">
        <w:rPr>
          <w:sz w:val="20"/>
          <w:szCs w:val="20"/>
        </w:rPr>
        <w:t>rofessional support</w:t>
      </w:r>
    </w:p>
    <w:p w:rsidR="006C79D9" w:rsidRPr="00C0076B" w:rsidRDefault="006C79D9" w:rsidP="006C79D9">
      <w:pPr>
        <w:numPr>
          <w:ilvl w:val="0"/>
          <w:numId w:val="1"/>
        </w:numPr>
        <w:rPr>
          <w:sz w:val="20"/>
          <w:szCs w:val="20"/>
        </w:rPr>
      </w:pPr>
      <w:r>
        <w:rPr>
          <w:sz w:val="20"/>
          <w:szCs w:val="20"/>
        </w:rPr>
        <w:t>Mutually</w:t>
      </w:r>
      <w:r w:rsidRPr="00C0076B">
        <w:rPr>
          <w:sz w:val="20"/>
          <w:szCs w:val="20"/>
        </w:rPr>
        <w:t xml:space="preserve"> assess</w:t>
      </w:r>
      <w:r>
        <w:rPr>
          <w:sz w:val="20"/>
          <w:szCs w:val="20"/>
        </w:rPr>
        <w:t>ing</w:t>
      </w:r>
      <w:r w:rsidRPr="00C0076B">
        <w:rPr>
          <w:sz w:val="20"/>
          <w:szCs w:val="20"/>
        </w:rPr>
        <w:t xml:space="preserve"> progress</w:t>
      </w:r>
      <w:r>
        <w:rPr>
          <w:sz w:val="20"/>
          <w:szCs w:val="20"/>
        </w:rPr>
        <w:t xml:space="preserve"> and suggesting upgrading </w:t>
      </w:r>
    </w:p>
    <w:p w:rsidR="006C79D9" w:rsidRPr="00C0076B" w:rsidRDefault="006C79D9" w:rsidP="006C79D9">
      <w:pPr>
        <w:numPr>
          <w:ilvl w:val="0"/>
          <w:numId w:val="1"/>
        </w:numPr>
        <w:rPr>
          <w:sz w:val="20"/>
          <w:szCs w:val="20"/>
        </w:rPr>
      </w:pPr>
      <w:r>
        <w:rPr>
          <w:sz w:val="20"/>
          <w:szCs w:val="20"/>
        </w:rPr>
        <w:t>I</w:t>
      </w:r>
      <w:r w:rsidRPr="00C0076B">
        <w:rPr>
          <w:sz w:val="20"/>
          <w:szCs w:val="20"/>
        </w:rPr>
        <w:t>nterchange of experiences, models, and training of faculty in grassroots story</w:t>
      </w:r>
      <w:r>
        <w:rPr>
          <w:sz w:val="20"/>
          <w:szCs w:val="20"/>
        </w:rPr>
        <w:t>telling and educational processes</w:t>
      </w:r>
    </w:p>
    <w:p w:rsidR="006C79D9" w:rsidRPr="00C0076B" w:rsidRDefault="006C79D9" w:rsidP="006C79D9">
      <w:pPr>
        <w:numPr>
          <w:ilvl w:val="0"/>
          <w:numId w:val="1"/>
        </w:numPr>
        <w:rPr>
          <w:i/>
          <w:iCs/>
          <w:sz w:val="20"/>
          <w:szCs w:val="20"/>
        </w:rPr>
      </w:pPr>
      <w:r>
        <w:rPr>
          <w:sz w:val="20"/>
          <w:szCs w:val="20"/>
        </w:rPr>
        <w:t>Collectively e</w:t>
      </w:r>
      <w:r w:rsidRPr="00C0076B">
        <w:rPr>
          <w:sz w:val="20"/>
          <w:szCs w:val="20"/>
        </w:rPr>
        <w:t xml:space="preserve">valuate whether the </w:t>
      </w:r>
      <w:r>
        <w:rPr>
          <w:sz w:val="20"/>
          <w:szCs w:val="20"/>
        </w:rPr>
        <w:t xml:space="preserve">core </w:t>
      </w:r>
      <w:r w:rsidRPr="00C0076B">
        <w:rPr>
          <w:sz w:val="20"/>
          <w:szCs w:val="20"/>
        </w:rPr>
        <w:t>program might improve through changes in curricular content and standards, delivery methods, administration, and community applications.</w:t>
      </w:r>
    </w:p>
    <w:p w:rsidR="006C79D9" w:rsidRPr="00C0076B" w:rsidRDefault="006C79D9" w:rsidP="006C79D9">
      <w:pPr>
        <w:numPr>
          <w:ilvl w:val="0"/>
          <w:numId w:val="1"/>
        </w:numPr>
        <w:rPr>
          <w:i/>
          <w:iCs/>
          <w:sz w:val="20"/>
          <w:szCs w:val="20"/>
        </w:rPr>
      </w:pPr>
      <w:r>
        <w:rPr>
          <w:sz w:val="20"/>
          <w:szCs w:val="20"/>
        </w:rPr>
        <w:t>R</w:t>
      </w:r>
      <w:r w:rsidRPr="00C0076B">
        <w:rPr>
          <w:sz w:val="20"/>
          <w:szCs w:val="20"/>
        </w:rPr>
        <w:t>eview</w:t>
      </w:r>
      <w:r>
        <w:rPr>
          <w:sz w:val="20"/>
          <w:szCs w:val="20"/>
        </w:rPr>
        <w:t>ing</w:t>
      </w:r>
      <w:r w:rsidRPr="00C0076B">
        <w:rPr>
          <w:sz w:val="20"/>
          <w:szCs w:val="20"/>
        </w:rPr>
        <w:t xml:space="preserve"> publications goals of material related to Urban Transformation</w:t>
      </w:r>
    </w:p>
    <w:p w:rsidR="006C79D9" w:rsidRPr="00C0076B" w:rsidRDefault="006C79D9" w:rsidP="006C79D9">
      <w:pPr>
        <w:numPr>
          <w:ilvl w:val="0"/>
          <w:numId w:val="1"/>
        </w:numPr>
        <w:rPr>
          <w:i/>
          <w:iCs/>
          <w:sz w:val="20"/>
          <w:szCs w:val="20"/>
        </w:rPr>
      </w:pPr>
      <w:r>
        <w:rPr>
          <w:sz w:val="20"/>
          <w:szCs w:val="20"/>
        </w:rPr>
        <w:t>Facilitating</w:t>
      </w:r>
      <w:r w:rsidRPr="00C0076B">
        <w:rPr>
          <w:sz w:val="20"/>
          <w:szCs w:val="20"/>
        </w:rPr>
        <w:t xml:space="preserve"> student and faculty exchanges</w:t>
      </w:r>
    </w:p>
    <w:p w:rsidR="006C79D9" w:rsidRDefault="006C79D9" w:rsidP="006C79D9">
      <w:pPr>
        <w:pStyle w:val="Heading3"/>
      </w:pPr>
      <w:r w:rsidRPr="00575F8A">
        <w:rPr>
          <w:sz w:val="24"/>
          <w:szCs w:val="24"/>
        </w:rPr>
        <w:t>Commitments of a Partnering School to the Encarnacao Alliance Training Commission</w:t>
      </w:r>
    </w:p>
    <w:p w:rsidR="006C79D9" w:rsidRPr="00BD183D" w:rsidRDefault="006C79D9" w:rsidP="006C79D9">
      <w:pPr>
        <w:numPr>
          <w:ilvl w:val="0"/>
          <w:numId w:val="3"/>
        </w:numPr>
        <w:rPr>
          <w:sz w:val="20"/>
          <w:szCs w:val="20"/>
        </w:rPr>
      </w:pPr>
      <w:r w:rsidRPr="00BD183D">
        <w:rPr>
          <w:sz w:val="20"/>
          <w:szCs w:val="20"/>
        </w:rPr>
        <w:t>To translate the remainder of the “Common Understandings” into the language used in the school.</w:t>
      </w:r>
    </w:p>
    <w:p w:rsidR="006C79D9" w:rsidRPr="00BD183D" w:rsidRDefault="006C79D9" w:rsidP="006C79D9">
      <w:pPr>
        <w:numPr>
          <w:ilvl w:val="0"/>
          <w:numId w:val="3"/>
        </w:numPr>
        <w:rPr>
          <w:sz w:val="20"/>
          <w:szCs w:val="20"/>
        </w:rPr>
      </w:pPr>
      <w:r w:rsidRPr="00BD183D">
        <w:rPr>
          <w:sz w:val="20"/>
          <w:szCs w:val="20"/>
        </w:rPr>
        <w:t>To review the program and course structure and identify any local variations that would be needed, and discuss that with members of the commission</w:t>
      </w:r>
    </w:p>
    <w:p w:rsidR="006C79D9" w:rsidRPr="00BD183D" w:rsidRDefault="006C79D9" w:rsidP="006C79D9">
      <w:pPr>
        <w:numPr>
          <w:ilvl w:val="0"/>
          <w:numId w:val="3"/>
        </w:numPr>
        <w:rPr>
          <w:sz w:val="20"/>
          <w:szCs w:val="20"/>
        </w:rPr>
      </w:pPr>
      <w:r>
        <w:rPr>
          <w:sz w:val="20"/>
          <w:szCs w:val="20"/>
        </w:rPr>
        <w:t xml:space="preserve">To </w:t>
      </w:r>
      <w:r w:rsidRPr="00BD183D">
        <w:rPr>
          <w:sz w:val="20"/>
          <w:szCs w:val="20"/>
        </w:rPr>
        <w:t xml:space="preserve">meet with groups of grassroots workers, discerning their felt needs </w:t>
      </w:r>
      <w:r>
        <w:rPr>
          <w:sz w:val="20"/>
          <w:szCs w:val="20"/>
        </w:rPr>
        <w:t>as a basis for</w:t>
      </w:r>
      <w:r w:rsidRPr="00BD183D">
        <w:rPr>
          <w:sz w:val="20"/>
          <w:szCs w:val="20"/>
        </w:rPr>
        <w:t xml:space="preserve"> program design.</w:t>
      </w:r>
    </w:p>
    <w:p w:rsidR="006C79D9" w:rsidRPr="00BD183D" w:rsidRDefault="006C79D9" w:rsidP="006C79D9">
      <w:pPr>
        <w:numPr>
          <w:ilvl w:val="0"/>
          <w:numId w:val="3"/>
        </w:numPr>
        <w:rPr>
          <w:sz w:val="20"/>
          <w:szCs w:val="20"/>
        </w:rPr>
      </w:pPr>
      <w:r w:rsidRPr="00BD183D">
        <w:rPr>
          <w:sz w:val="20"/>
          <w:szCs w:val="20"/>
        </w:rPr>
        <w:t xml:space="preserve">To develop a process of involvement of potential partnering organizations, such as clusters of Pentecostal pastors under their President, or NGO’s so that class sizes of 15 </w:t>
      </w:r>
      <w:proofErr w:type="gramStart"/>
      <w:r w:rsidRPr="00BD183D">
        <w:rPr>
          <w:sz w:val="20"/>
          <w:szCs w:val="20"/>
        </w:rPr>
        <w:t>minimum</w:t>
      </w:r>
      <w:proofErr w:type="gramEnd"/>
      <w:r w:rsidRPr="00BD183D">
        <w:rPr>
          <w:sz w:val="20"/>
          <w:szCs w:val="20"/>
        </w:rPr>
        <w:t xml:space="preserve"> per year are assured.</w:t>
      </w:r>
    </w:p>
    <w:p w:rsidR="006C79D9" w:rsidRPr="00BD183D" w:rsidRDefault="006C79D9" w:rsidP="006C79D9">
      <w:pPr>
        <w:numPr>
          <w:ilvl w:val="0"/>
          <w:numId w:val="3"/>
        </w:numPr>
        <w:rPr>
          <w:sz w:val="20"/>
          <w:szCs w:val="20"/>
        </w:rPr>
      </w:pPr>
      <w:r w:rsidRPr="00BD183D">
        <w:rPr>
          <w:sz w:val="20"/>
          <w:szCs w:val="20"/>
        </w:rPr>
        <w:t>To develop a 3 yr budget, a funding plan, and business plan and submit it to the commission (who will not do much with it, but just need to know it is workable).  This may be based on living by faith, but it needs to be a clear plan of either fundraising or praying in the necessary resources for launch.</w:t>
      </w:r>
    </w:p>
    <w:p w:rsidR="006C79D9" w:rsidRPr="00BD183D" w:rsidRDefault="006C79D9" w:rsidP="006C79D9">
      <w:pPr>
        <w:numPr>
          <w:ilvl w:val="0"/>
          <w:numId w:val="3"/>
        </w:numPr>
        <w:rPr>
          <w:sz w:val="20"/>
          <w:szCs w:val="20"/>
        </w:rPr>
      </w:pPr>
      <w:r w:rsidRPr="00BD183D">
        <w:rPr>
          <w:sz w:val="20"/>
          <w:szCs w:val="20"/>
        </w:rPr>
        <w:t xml:space="preserve">After the initial year, to contribute to the cost of the commission in some way (ongoing discussions by the commission as to levels), based on the relative sizes of partnering institutions and their resource base.  </w:t>
      </w:r>
    </w:p>
    <w:p w:rsidR="006C79D9" w:rsidRPr="00BD183D" w:rsidRDefault="006C79D9" w:rsidP="006C79D9">
      <w:pPr>
        <w:numPr>
          <w:ilvl w:val="0"/>
          <w:numId w:val="3"/>
        </w:numPr>
        <w:rPr>
          <w:sz w:val="20"/>
          <w:szCs w:val="20"/>
        </w:rPr>
      </w:pPr>
      <w:r>
        <w:rPr>
          <w:sz w:val="20"/>
          <w:szCs w:val="20"/>
        </w:rPr>
        <w:t xml:space="preserve">To budget </w:t>
      </w:r>
      <w:r w:rsidRPr="00BD183D">
        <w:rPr>
          <w:sz w:val="20"/>
          <w:szCs w:val="20"/>
        </w:rPr>
        <w:t xml:space="preserve">for the director of the program </w:t>
      </w:r>
      <w:r>
        <w:rPr>
          <w:sz w:val="20"/>
          <w:szCs w:val="20"/>
        </w:rPr>
        <w:t xml:space="preserve">and one faculty </w:t>
      </w:r>
      <w:r w:rsidRPr="00BD183D">
        <w:rPr>
          <w:sz w:val="20"/>
          <w:szCs w:val="20"/>
        </w:rPr>
        <w:t>to attend the commissio</w:t>
      </w:r>
      <w:r>
        <w:rPr>
          <w:sz w:val="20"/>
          <w:szCs w:val="20"/>
        </w:rPr>
        <w:t>n meetings each year (ideally the Commission</w:t>
      </w:r>
      <w:r w:rsidRPr="00BD183D">
        <w:rPr>
          <w:sz w:val="20"/>
          <w:szCs w:val="20"/>
        </w:rPr>
        <w:t xml:space="preserve"> will </w:t>
      </w:r>
      <w:r>
        <w:rPr>
          <w:sz w:val="20"/>
          <w:szCs w:val="20"/>
        </w:rPr>
        <w:t xml:space="preserve">raise airfares and schools </w:t>
      </w:r>
      <w:r w:rsidRPr="00BD183D">
        <w:rPr>
          <w:sz w:val="20"/>
          <w:szCs w:val="20"/>
        </w:rPr>
        <w:t xml:space="preserve">cover costs, but this </w:t>
      </w:r>
      <w:r>
        <w:rPr>
          <w:sz w:val="20"/>
          <w:szCs w:val="20"/>
        </w:rPr>
        <w:t>is not</w:t>
      </w:r>
      <w:r w:rsidRPr="00BD183D">
        <w:rPr>
          <w:sz w:val="20"/>
          <w:szCs w:val="20"/>
        </w:rPr>
        <w:t xml:space="preserve"> guaranteed).</w:t>
      </w:r>
    </w:p>
    <w:p w:rsidR="006C79D9" w:rsidRPr="00BD183D" w:rsidRDefault="006C79D9" w:rsidP="006C79D9">
      <w:pPr>
        <w:numPr>
          <w:ilvl w:val="0"/>
          <w:numId w:val="3"/>
        </w:numPr>
        <w:rPr>
          <w:sz w:val="20"/>
          <w:szCs w:val="20"/>
        </w:rPr>
      </w:pPr>
      <w:r w:rsidRPr="00BD183D">
        <w:rPr>
          <w:sz w:val="20"/>
          <w:szCs w:val="20"/>
        </w:rPr>
        <w:t xml:space="preserve">In order to ensure initial quality of delivery, to submit course outlines </w:t>
      </w:r>
      <w:r>
        <w:rPr>
          <w:sz w:val="20"/>
          <w:szCs w:val="20"/>
        </w:rPr>
        <w:t xml:space="preserve">for peer review </w:t>
      </w:r>
      <w:r w:rsidRPr="00BD183D">
        <w:rPr>
          <w:sz w:val="20"/>
          <w:szCs w:val="20"/>
        </w:rPr>
        <w:t xml:space="preserve">for the initial years courses </w:t>
      </w:r>
      <w:r>
        <w:rPr>
          <w:sz w:val="20"/>
          <w:szCs w:val="20"/>
        </w:rPr>
        <w:t>prior to initiating the program</w:t>
      </w:r>
      <w:r w:rsidRPr="00BD183D">
        <w:rPr>
          <w:sz w:val="20"/>
          <w:szCs w:val="20"/>
        </w:rPr>
        <w:t xml:space="preserve">, using the </w:t>
      </w:r>
      <w:r>
        <w:rPr>
          <w:sz w:val="20"/>
          <w:szCs w:val="20"/>
        </w:rPr>
        <w:t xml:space="preserve">standard </w:t>
      </w:r>
      <w:r w:rsidRPr="00BD183D">
        <w:rPr>
          <w:sz w:val="20"/>
          <w:szCs w:val="20"/>
        </w:rPr>
        <w:t xml:space="preserve">format. </w:t>
      </w:r>
      <w:r>
        <w:rPr>
          <w:sz w:val="20"/>
          <w:szCs w:val="20"/>
        </w:rPr>
        <w:t xml:space="preserve">And </w:t>
      </w:r>
      <w:r w:rsidRPr="00BD183D">
        <w:rPr>
          <w:sz w:val="20"/>
          <w:szCs w:val="20"/>
        </w:rPr>
        <w:t>2</w:t>
      </w:r>
      <w:r w:rsidRPr="00BD183D">
        <w:rPr>
          <w:sz w:val="20"/>
          <w:szCs w:val="20"/>
          <w:vertAlign w:val="superscript"/>
        </w:rPr>
        <w:t>nd</w:t>
      </w:r>
      <w:r w:rsidRPr="00BD183D">
        <w:rPr>
          <w:sz w:val="20"/>
          <w:szCs w:val="20"/>
        </w:rPr>
        <w:t xml:space="preserve"> year courses prior to init</w:t>
      </w:r>
      <w:r>
        <w:rPr>
          <w:sz w:val="20"/>
          <w:szCs w:val="20"/>
        </w:rPr>
        <w:t>i</w:t>
      </w:r>
      <w:r w:rsidRPr="00BD183D">
        <w:rPr>
          <w:sz w:val="20"/>
          <w:szCs w:val="20"/>
        </w:rPr>
        <w:t>ating the second year with enough time for them to be reviewed and redone</w:t>
      </w:r>
    </w:p>
    <w:p w:rsidR="006C79D9" w:rsidRPr="00BD183D" w:rsidRDefault="006C79D9" w:rsidP="006C79D9">
      <w:pPr>
        <w:numPr>
          <w:ilvl w:val="0"/>
          <w:numId w:val="3"/>
        </w:numPr>
        <w:rPr>
          <w:sz w:val="20"/>
          <w:szCs w:val="20"/>
        </w:rPr>
      </w:pPr>
      <w:r w:rsidRPr="00BD183D">
        <w:rPr>
          <w:sz w:val="20"/>
          <w:szCs w:val="20"/>
        </w:rPr>
        <w:t xml:space="preserve">In order to ensure that the DNA of praxis-reflection </w:t>
      </w:r>
      <w:proofErr w:type="gramStart"/>
      <w:r w:rsidRPr="00BD183D">
        <w:rPr>
          <w:sz w:val="20"/>
          <w:szCs w:val="20"/>
        </w:rPr>
        <w:t>develops  to</w:t>
      </w:r>
      <w:proofErr w:type="gramEnd"/>
      <w:r w:rsidRPr="00BD183D">
        <w:rPr>
          <w:sz w:val="20"/>
          <w:szCs w:val="20"/>
        </w:rPr>
        <w:t xml:space="preserve"> take all adjunct faculty on 2-3 day retreat to work on course designs based on such processes.  </w:t>
      </w:r>
    </w:p>
    <w:p w:rsidR="006C79D9" w:rsidRPr="00BD183D" w:rsidRDefault="006C79D9" w:rsidP="006C79D9">
      <w:pPr>
        <w:numPr>
          <w:ilvl w:val="0"/>
          <w:numId w:val="3"/>
        </w:numPr>
        <w:rPr>
          <w:sz w:val="20"/>
          <w:szCs w:val="20"/>
        </w:rPr>
      </w:pPr>
      <w:r w:rsidRPr="00BD183D">
        <w:rPr>
          <w:sz w:val="20"/>
          <w:szCs w:val="20"/>
        </w:rPr>
        <w:t>In order to ensure the DNA of the story-telling basis of the degree develop a faculty retreat around story-telling methodologies.</w:t>
      </w:r>
    </w:p>
    <w:p w:rsidR="006C79D9" w:rsidRDefault="006C79D9" w:rsidP="006C79D9">
      <w:pPr>
        <w:numPr>
          <w:ilvl w:val="0"/>
          <w:numId w:val="3"/>
        </w:numPr>
        <w:rPr>
          <w:sz w:val="20"/>
          <w:szCs w:val="20"/>
        </w:rPr>
      </w:pPr>
      <w:r w:rsidRPr="00BD183D">
        <w:rPr>
          <w:sz w:val="20"/>
          <w:szCs w:val="20"/>
        </w:rPr>
        <w:t xml:space="preserve"> Send to the Commission coordinator, copies of finalized course outlines, manuals, a list of faculty emails, and any PR mat</w:t>
      </w:r>
      <w:r>
        <w:rPr>
          <w:sz w:val="20"/>
          <w:szCs w:val="20"/>
        </w:rPr>
        <w:t>erial for inclusion on the Training Commission</w:t>
      </w:r>
      <w:r w:rsidRPr="00BD183D">
        <w:rPr>
          <w:sz w:val="20"/>
          <w:szCs w:val="20"/>
        </w:rPr>
        <w:t xml:space="preserve"> website. </w:t>
      </w:r>
    </w:p>
    <w:p w:rsidR="006C79D9" w:rsidRDefault="006C79D9" w:rsidP="006C79D9">
      <w:pPr>
        <w:rPr>
          <w:sz w:val="20"/>
          <w:szCs w:val="20"/>
        </w:rPr>
      </w:pPr>
    </w:p>
    <w:p w:rsidR="006C79D9" w:rsidRDefault="006C79D9" w:rsidP="006C79D9">
      <w:pPr>
        <w:rPr>
          <w:sz w:val="20"/>
          <w:szCs w:val="20"/>
        </w:rPr>
      </w:pPr>
      <w:r>
        <w:rPr>
          <w:sz w:val="20"/>
          <w:szCs w:val="20"/>
        </w:rPr>
        <w:t>Signed</w:t>
      </w:r>
    </w:p>
    <w:p w:rsidR="006C79D9" w:rsidRDefault="006C79D9" w:rsidP="006C79D9">
      <w:pPr>
        <w:rPr>
          <w:sz w:val="20"/>
          <w:szCs w:val="20"/>
        </w:rPr>
      </w:pPr>
    </w:p>
    <w:p w:rsidR="006C79D9" w:rsidRDefault="006C79D9" w:rsidP="006C79D9">
      <w:pPr>
        <w:rPr>
          <w:sz w:val="20"/>
          <w:szCs w:val="20"/>
        </w:rPr>
      </w:pPr>
    </w:p>
    <w:p w:rsidR="006C79D9" w:rsidRDefault="006C79D9" w:rsidP="006C79D9">
      <w:pPr>
        <w:rPr>
          <w:sz w:val="20"/>
          <w:szCs w:val="20"/>
        </w:rPr>
      </w:pPr>
      <w:r>
        <w:rPr>
          <w:sz w:val="20"/>
          <w:szCs w:val="20"/>
        </w:rPr>
        <w:t>________________________                                                __________________</w:t>
      </w:r>
    </w:p>
    <w:p w:rsidR="006C79D9" w:rsidRDefault="006C79D9" w:rsidP="006C79D9">
      <w:pPr>
        <w:rPr>
          <w:sz w:val="20"/>
          <w:szCs w:val="20"/>
        </w:rPr>
      </w:pPr>
    </w:p>
    <w:p w:rsidR="006C79D9" w:rsidRDefault="006C79D9" w:rsidP="006C79D9">
      <w:pPr>
        <w:rPr>
          <w:sz w:val="20"/>
          <w:szCs w:val="20"/>
        </w:rPr>
      </w:pPr>
    </w:p>
    <w:p w:rsidR="006C79D9" w:rsidRDefault="006C79D9" w:rsidP="006C79D9">
      <w:pPr>
        <w:rPr>
          <w:sz w:val="20"/>
          <w:szCs w:val="20"/>
        </w:rPr>
      </w:pPr>
      <w:r>
        <w:rPr>
          <w:sz w:val="20"/>
          <w:szCs w:val="20"/>
        </w:rPr>
        <w:t>Colin Smith                                                                              Viv Grigg</w:t>
      </w:r>
    </w:p>
    <w:p w:rsidR="006C79D9" w:rsidRDefault="006C79D9" w:rsidP="006C79D9">
      <w:pPr>
        <w:rPr>
          <w:sz w:val="20"/>
          <w:szCs w:val="20"/>
        </w:rPr>
      </w:pPr>
    </w:p>
    <w:p w:rsidR="006C79D9" w:rsidRDefault="006C79D9" w:rsidP="006C79D9">
      <w:pPr>
        <w:rPr>
          <w:sz w:val="20"/>
          <w:szCs w:val="20"/>
        </w:rPr>
      </w:pPr>
    </w:p>
    <w:p w:rsidR="006C79D9" w:rsidRDefault="006C79D9" w:rsidP="006C79D9">
      <w:pPr>
        <w:rPr>
          <w:sz w:val="20"/>
          <w:szCs w:val="20"/>
        </w:rPr>
      </w:pPr>
    </w:p>
    <w:p w:rsidR="006C79D9" w:rsidRDefault="006C79D9" w:rsidP="006C79D9">
      <w:pPr>
        <w:rPr>
          <w:sz w:val="20"/>
          <w:szCs w:val="20"/>
        </w:rPr>
      </w:pPr>
      <w:r>
        <w:rPr>
          <w:sz w:val="20"/>
          <w:szCs w:val="20"/>
        </w:rPr>
        <w:t>Carlile College                                                                         MATUL Commission Intl Coordinator</w:t>
      </w:r>
    </w:p>
    <w:p w:rsidR="006C79D9" w:rsidRDefault="006C79D9" w:rsidP="006C79D9">
      <w:pPr>
        <w:rPr>
          <w:sz w:val="20"/>
          <w:szCs w:val="20"/>
        </w:rPr>
      </w:pPr>
      <w:r>
        <w:rPr>
          <w:sz w:val="20"/>
          <w:szCs w:val="20"/>
        </w:rPr>
        <w:t xml:space="preserve">Nairobi, Kenya                                                                       </w:t>
      </w:r>
    </w:p>
    <w:p w:rsidR="006C79D9" w:rsidRDefault="006C79D9" w:rsidP="006C79D9">
      <w:pPr>
        <w:rPr>
          <w:sz w:val="20"/>
          <w:szCs w:val="20"/>
        </w:rPr>
      </w:pPr>
    </w:p>
    <w:p w:rsidR="006C79D9" w:rsidRDefault="006C79D9" w:rsidP="006C79D9">
      <w:pPr>
        <w:rPr>
          <w:sz w:val="20"/>
          <w:szCs w:val="20"/>
        </w:rPr>
      </w:pPr>
      <w:r>
        <w:rPr>
          <w:sz w:val="20"/>
          <w:szCs w:val="20"/>
        </w:rPr>
        <w:t>Date___________</w:t>
      </w:r>
      <w:proofErr w:type="gramStart"/>
      <w:r>
        <w:rPr>
          <w:sz w:val="20"/>
          <w:szCs w:val="20"/>
        </w:rPr>
        <w:t>_                                                                  Date</w:t>
      </w:r>
      <w:proofErr w:type="gramEnd"/>
    </w:p>
    <w:p w:rsidR="00944CF0" w:rsidRDefault="006C79D9"/>
    <w:sectPr w:rsidR="00944CF0" w:rsidSect="00944CF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B2363"/>
    <w:multiLevelType w:val="hybridMultilevel"/>
    <w:tmpl w:val="81AE6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BC1800"/>
    <w:multiLevelType w:val="hybridMultilevel"/>
    <w:tmpl w:val="2090B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316905"/>
    <w:multiLevelType w:val="hybridMultilevel"/>
    <w:tmpl w:val="3FD68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6C79D9"/>
    <w:rsid w:val="006C79D9"/>
  </w:rsids>
  <m:mathPr>
    <m:mathFont m:val="JKMLGB+Ari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D9"/>
    <w:rPr>
      <w:rFonts w:ascii="Times New Roman" w:eastAsia="Times New Roman" w:hAnsi="Times New Roman" w:cs="Times New Roman"/>
      <w:color w:val="000000"/>
      <w:lang w:val="en-GB" w:eastAsia="en-GB"/>
    </w:rPr>
  </w:style>
  <w:style w:type="paragraph" w:styleId="Heading3">
    <w:name w:val="heading 3"/>
    <w:basedOn w:val="Normal"/>
    <w:next w:val="Normal"/>
    <w:link w:val="Heading3Char"/>
    <w:uiPriority w:val="9"/>
    <w:qFormat/>
    <w:rsid w:val="006C79D9"/>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6C79D9"/>
    <w:rPr>
      <w:rFonts w:ascii="Arial" w:eastAsia="Times New Roman" w:hAnsi="Arial" w:cs="Arial"/>
      <w:b/>
      <w:bCs/>
      <w:color w:val="000000"/>
      <w:sz w:val="26"/>
      <w:szCs w:val="26"/>
      <w:lang w:val="en-GB" w:eastAsia="en-GB"/>
    </w:rPr>
  </w:style>
  <w:style w:type="paragraph" w:styleId="NormalWeb">
    <w:name w:val="Normal (Web)"/>
    <w:basedOn w:val="Normal"/>
    <w:uiPriority w:val="99"/>
    <w:rsid w:val="006C79D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828248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633</Words>
  <Characters>3610</Characters>
  <Application>Microsoft Macintosh Word</Application>
  <DocSecurity>0</DocSecurity>
  <Lines>30</Lines>
  <Paragraphs>7</Paragraphs>
  <ScaleCrop>false</ScaleCrop>
  <Company>Azusa Pacific University</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1</cp:revision>
  <dcterms:created xsi:type="dcterms:W3CDTF">2010-09-22T23:08:00Z</dcterms:created>
  <dcterms:modified xsi:type="dcterms:W3CDTF">2010-09-22T23:12:00Z</dcterms:modified>
</cp:coreProperties>
</file>